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217ED">
      <w:pPr>
        <w:pStyle w:val="6"/>
        <w:shd w:val="clear" w:color="auto" w:fill="auto"/>
        <w:ind w:right="6460"/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РЕПУБЛИКА СРБИЈА</w:t>
      </w:r>
    </w:p>
    <w:p w14:paraId="1FB59AA7">
      <w:pPr>
        <w:pStyle w:val="6"/>
        <w:shd w:val="clear" w:color="auto" w:fill="auto"/>
        <w:ind w:right="5766"/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НАРОДНА СКУПШТИНА </w:t>
      </w:r>
    </w:p>
    <w:p w14:paraId="0CE2E935">
      <w:pPr>
        <w:pStyle w:val="6"/>
        <w:shd w:val="clear" w:color="auto" w:fill="auto"/>
        <w:ind w:right="646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Одбор за уставна питања и законодавство </w:t>
      </w:r>
    </w:p>
    <w:p w14:paraId="5F8AC1F3">
      <w:pPr>
        <w:pStyle w:val="6"/>
        <w:shd w:val="clear" w:color="auto" w:fill="auto"/>
        <w:ind w:right="6460"/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04 Број: 06-2/</w:t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26</w:t>
      </w:r>
    </w:p>
    <w:p w14:paraId="65620FB9">
      <w:pPr>
        <w:pStyle w:val="6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16. јануар 2026. год. </w:t>
      </w:r>
    </w:p>
    <w:p w14:paraId="2B40AF58">
      <w:pPr>
        <w:pStyle w:val="6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Б е о г р а д</w:t>
      </w:r>
    </w:p>
    <w:p w14:paraId="21A8DAC7">
      <w:pPr>
        <w:pStyle w:val="6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</w:t>
      </w:r>
    </w:p>
    <w:p w14:paraId="76C66A2E">
      <w:pPr>
        <w:pStyle w:val="6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 основу члана 70. став </w:t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алинеја 1. Пословника Народне скупштине</w:t>
      </w:r>
    </w:p>
    <w:p w14:paraId="3DF03C93">
      <w:pPr>
        <w:pStyle w:val="6"/>
        <w:shd w:val="clear" w:color="auto" w:fill="auto"/>
        <w:spacing w:after="240" w:line="240" w:lineRule="auto"/>
        <w:jc w:val="center"/>
        <w:rPr>
          <w:rStyle w:val="7"/>
          <w:rFonts w:eastAsia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eastAsia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САЗИВ</w:t>
      </w:r>
      <w:r>
        <w:rPr>
          <w:rStyle w:val="7"/>
          <w:rFonts w:eastAsia="Tahoma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А</w:t>
      </w:r>
      <w:r>
        <w:rPr>
          <w:rStyle w:val="7"/>
          <w:rFonts w:eastAsia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</w:t>
      </w:r>
    </w:p>
    <w:p w14:paraId="0111B038">
      <w:pPr>
        <w:pStyle w:val="6"/>
        <w:shd w:val="clear" w:color="auto" w:fill="auto"/>
        <w:spacing w:after="240" w:line="24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eastAsia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33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СЕДНИЦУ ОДБОРА ЗА УСТАВНА ПИТАЊА И ЗАКОНОДАВСТВО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НАРОДНЕ СКУПШТИНЕ ЗА </w:t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ПОНЕДЕЉАК, 19. ЈАНУАР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26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ГОДИНЕ, СА ПОЧЕТКОМ</w:t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 17.00 ЧАСОВА</w:t>
      </w:r>
    </w:p>
    <w:p w14:paraId="6F7E0FC8">
      <w:pPr>
        <w:pStyle w:val="6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 ову седницу предлажем следећи</w:t>
      </w:r>
    </w:p>
    <w:p w14:paraId="69B4AF91">
      <w:pPr>
        <w:pStyle w:val="6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Д н е в н и  р е д:</w:t>
      </w:r>
      <w:r>
        <w:rPr>
          <w:rStyle w:val="7"/>
          <w:rFonts w:eastAsia="Tahoma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</w:t>
      </w:r>
    </w:p>
    <w:p w14:paraId="58D468BD">
      <w:pPr>
        <w:pStyle w:val="4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Разматрање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Предлог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закона о изменама и допунама Закона о седиштима и подручјима судова и јавних тужилаштaва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који је поднео народни посланик др Угљеша Мрдић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(број 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734/25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од 22. децембра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године)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, у појединостима;</w:t>
      </w:r>
    </w:p>
    <w:p w14:paraId="76CC3397">
      <w:pPr>
        <w:pStyle w:val="4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Разматрање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Предлог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закона о изменама Закона о Високом савету тужилаштва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који је поднео народни посланик др Угљеша Мрдић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(број 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733/25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од 22. децембра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године)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, у појединостима;</w:t>
      </w:r>
    </w:p>
    <w:p w14:paraId="0D6B7DBA">
      <w:pPr>
        <w:pStyle w:val="4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Разматрање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Предлог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закона о изменама и допунама Закона о организацији и надлежности државних органа за борбу против високотехнолошког криминала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који је поднео народни посланик др Угљеша Мрдић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(број 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732/25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од 22. децембра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године)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, у појединостима;</w:t>
      </w:r>
    </w:p>
    <w:p w14:paraId="665CF353">
      <w:pPr>
        <w:pStyle w:val="4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Разматрање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Предлог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закона о изменама и допунама Закона о јавном тужилаштву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који је поднео народни посланик др Угљеша Мрдић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(број 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731/25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од 22. децембра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године)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, у појединостима;</w:t>
      </w:r>
    </w:p>
    <w:p w14:paraId="66F48AE7">
      <w:pPr>
        <w:pStyle w:val="4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Разматрање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Предлог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закона о измени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З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акона о судијама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који је поднео народни посланик др Угљеша Мрдић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(број 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730/25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од 22. децембра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године)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, у појединостима;</w:t>
      </w:r>
    </w:p>
    <w:p w14:paraId="0B8814FD">
      <w:pPr>
        <w:pStyle w:val="4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Разматрање Предлога закона о измени Закона о државним службеницима</w:t>
      </w:r>
      <w:r>
        <w:rPr>
          <w:rFonts w:hint="default"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, који је поднела Влада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(број 011-2625/25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од 11. децембра 2025. године), у појединостима.</w:t>
      </w:r>
    </w:p>
    <w:p w14:paraId="3595FBF3">
      <w:pPr>
        <w:pStyle w:val="6"/>
        <w:shd w:val="clear" w:color="auto" w:fill="auto"/>
        <w:spacing w:after="120"/>
        <w:ind w:firstLine="450"/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Седница </w:t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ћ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 се одржати у згради Дома Народне скупштине Републике Србије, Трг Николе Пашића 13, у сали </w:t>
      </w:r>
      <w:r>
        <w:rPr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  <w:t>II</w:t>
      </w:r>
      <w:r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431B04A8">
      <w:pPr>
        <w:spacing w:before="120"/>
        <w:ind w:firstLine="720"/>
        <w:jc w:val="both"/>
        <w:rPr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14:paraId="0817F36F">
      <w:pPr>
        <w:pStyle w:val="6"/>
        <w:shd w:val="clear" w:color="auto" w:fill="auto"/>
        <w:ind w:firstLine="1020"/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13AD4E">
      <w:pPr>
        <w:pStyle w:val="6"/>
        <w:shd w:val="clear" w:color="auto" w:fill="auto"/>
        <w:ind w:firstLine="1020"/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BD19BD6">
      <w:pPr>
        <w:pStyle w:val="6"/>
        <w:shd w:val="clear" w:color="auto" w:fill="auto"/>
        <w:ind w:firstLine="1020"/>
        <w:rPr>
          <w:rStyle w:val="8"/>
          <w:rFonts w:ascii="Times New Roman" w:hAnsi="Times New Roman" w:cs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Style w:val="8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Style w:val="8"/>
          <w:rFonts w:ascii="Times New Roman" w:hAnsi="Times New Roman" w:cs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ПРЕДСЕДНИК ОДБОРА</w:t>
      </w:r>
    </w:p>
    <w:p w14:paraId="06B896D3">
      <w:pPr>
        <w:pStyle w:val="6"/>
        <w:shd w:val="clear" w:color="auto" w:fill="auto"/>
        <w:ind w:firstLine="1020"/>
        <w:rPr>
          <w:rStyle w:val="8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</w:p>
    <w:p w14:paraId="227678C5">
      <w:pPr>
        <w:pStyle w:val="6"/>
        <w:shd w:val="clear" w:color="auto" w:fill="auto"/>
        <w:ind w:firstLine="1020"/>
        <w:jc w:val="center"/>
      </w:pPr>
      <w:r>
        <w:rPr>
          <w:rStyle w:val="8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Style w:val="8"/>
          <w:rFonts w:ascii="Times New Roman" w:hAnsi="Times New Roman" w:cs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Милица Николић</w:t>
      </w:r>
      <w:bookmarkStart w:id="0" w:name="_GoBack"/>
      <w:bookmarkEnd w:id="0"/>
    </w:p>
    <w:sectPr>
      <w:pgSz w:w="11907" w:h="16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B57"/>
    <w:multiLevelType w:val="multilevel"/>
    <w:tmpl w:val="2D513B57"/>
    <w:lvl w:ilvl="0" w:tentative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875" w:hanging="360"/>
      </w:pPr>
    </w:lvl>
    <w:lvl w:ilvl="2" w:tentative="0">
      <w:start w:val="1"/>
      <w:numFmt w:val="lowerRoman"/>
      <w:lvlText w:val="%3."/>
      <w:lvlJc w:val="right"/>
      <w:pPr>
        <w:ind w:left="2595" w:hanging="180"/>
      </w:pPr>
    </w:lvl>
    <w:lvl w:ilvl="3" w:tentative="0">
      <w:start w:val="1"/>
      <w:numFmt w:val="decimal"/>
      <w:lvlText w:val="%4."/>
      <w:lvlJc w:val="left"/>
      <w:pPr>
        <w:ind w:left="3315" w:hanging="360"/>
      </w:pPr>
    </w:lvl>
    <w:lvl w:ilvl="4" w:tentative="0">
      <w:start w:val="1"/>
      <w:numFmt w:val="lowerLetter"/>
      <w:lvlText w:val="%5."/>
      <w:lvlJc w:val="left"/>
      <w:pPr>
        <w:ind w:left="4035" w:hanging="360"/>
      </w:pPr>
    </w:lvl>
    <w:lvl w:ilvl="5" w:tentative="0">
      <w:start w:val="1"/>
      <w:numFmt w:val="lowerRoman"/>
      <w:lvlText w:val="%6."/>
      <w:lvlJc w:val="right"/>
      <w:pPr>
        <w:ind w:left="4755" w:hanging="180"/>
      </w:pPr>
    </w:lvl>
    <w:lvl w:ilvl="6" w:tentative="0">
      <w:start w:val="1"/>
      <w:numFmt w:val="decimal"/>
      <w:lvlText w:val="%7."/>
      <w:lvlJc w:val="left"/>
      <w:pPr>
        <w:ind w:left="5475" w:hanging="360"/>
      </w:pPr>
    </w:lvl>
    <w:lvl w:ilvl="7" w:tentative="0">
      <w:start w:val="1"/>
      <w:numFmt w:val="lowerLetter"/>
      <w:lvlText w:val="%8."/>
      <w:lvlJc w:val="left"/>
      <w:pPr>
        <w:ind w:left="6195" w:hanging="360"/>
      </w:pPr>
    </w:lvl>
    <w:lvl w:ilvl="8" w:tentative="0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83"/>
    <w:rsid w:val="001C1899"/>
    <w:rsid w:val="00384C03"/>
    <w:rsid w:val="00576DCF"/>
    <w:rsid w:val="005F524B"/>
    <w:rsid w:val="006358ED"/>
    <w:rsid w:val="006D31F4"/>
    <w:rsid w:val="00743983"/>
    <w:rsid w:val="00903DFA"/>
    <w:rsid w:val="00CE1982"/>
    <w:rsid w:val="00E9020F"/>
    <w:rsid w:val="308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Times New Roman" w:hAnsi="Times New Roman" w:cs="Times New Roman" w:eastAsiaTheme="minorHAns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5">
    <w:name w:val="Body text (2)_"/>
    <w:basedOn w:val="2"/>
    <w:link w:val="6"/>
    <w:qFormat/>
    <w:locked/>
    <w:uiPriority w:val="0"/>
    <w:rPr>
      <w:rFonts w:eastAsia="Times New Roman"/>
      <w:sz w:val="22"/>
      <w:szCs w:val="22"/>
      <w:shd w:val="clear" w:color="auto" w:fill="FFFFFF"/>
    </w:rPr>
  </w:style>
  <w:style w:type="paragraph" w:customStyle="1" w:styleId="6">
    <w:name w:val="Body text (2)"/>
    <w:basedOn w:val="1"/>
    <w:link w:val="5"/>
    <w:qFormat/>
    <w:uiPriority w:val="0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7">
    <w:name w:val="Body text (2) + Spacing 3 pt"/>
    <w:basedOn w:val="5"/>
    <w:qFormat/>
    <w:uiPriority w:val="0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8">
    <w:name w:val="Body text (2) + Tahoma"/>
    <w:basedOn w:val="5"/>
    <w:qFormat/>
    <w:uiPriority w:val="0"/>
    <w:rPr>
      <w:rFonts w:ascii="Tahoma" w:hAnsi="Tahoma" w:eastAsia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1611</Characters>
  <Lines>13</Lines>
  <Paragraphs>3</Paragraphs>
  <TotalTime>32</TotalTime>
  <ScaleCrop>false</ScaleCrop>
  <LinksUpToDate>false</LinksUpToDate>
  <CharactersWithSpaces>1890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2026-01-14T11:37:00Z</dcterms:created>
  <dc:creator>Mila Antić</dc:creator>
  <cp:lastModifiedBy>boris.simic</cp:lastModifiedBy>
  <dcterms:modified xsi:type="dcterms:W3CDTF">2026-01-16T11:00:03Z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3B53DDDAE2AA4A958FA3877021931BE8_12</vt:lpwstr>
  </property>
</Properties>
</file>